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83BD45" w14:textId="77777777" w:rsidR="006661F6" w:rsidRDefault="00DC4A4B">
      <w:pPr>
        <w:pStyle w:val="Cm"/>
        <w:jc w:val="center"/>
        <w:rPr>
          <w:lang w:val="hu-HU"/>
        </w:rPr>
      </w:pPr>
      <w:r>
        <w:rPr>
          <w:lang w:val="hu-HU"/>
        </w:rPr>
        <w:t>ÁLTALÁNOS KÖZZÉTÉTELI LISTA</w:t>
      </w:r>
    </w:p>
    <w:p w14:paraId="1900C60D" w14:textId="77777777" w:rsidR="006661F6" w:rsidRDefault="00DC4A4B">
      <w:pPr>
        <w:jc w:val="center"/>
        <w:rPr>
          <w:lang w:val="hu-HU"/>
        </w:rPr>
      </w:pPr>
      <w:r>
        <w:rPr>
          <w:b/>
          <w:color w:val="1F4E78"/>
          <w:sz w:val="22"/>
          <w:lang w:val="hu-HU"/>
        </w:rPr>
        <w:t>II. Tevékenységre, működésre vonatkozó adatok</w:t>
      </w:r>
    </w:p>
    <w:p w14:paraId="4DBAAD39" w14:textId="77777777" w:rsidR="006661F6" w:rsidRDefault="00DC4A4B">
      <w:pPr>
        <w:jc w:val="center"/>
        <w:rPr>
          <w:lang w:val="hu-HU"/>
        </w:rPr>
      </w:pPr>
      <w:r>
        <w:rPr>
          <w:b/>
          <w:sz w:val="21"/>
          <w:lang w:val="hu-HU"/>
        </w:rPr>
        <w:t>II.12. közzétételi egység</w:t>
      </w:r>
    </w:p>
    <w:tbl>
      <w:tblPr>
        <w:tblW w:w="10483" w:type="dxa"/>
        <w:jc w:val="center"/>
        <w:tblLayout w:type="fixed"/>
        <w:tblCellMar>
          <w:top w:w="110" w:type="dxa"/>
          <w:left w:w="130" w:type="dxa"/>
          <w:bottom w:w="110" w:type="dxa"/>
          <w:right w:w="130" w:type="dxa"/>
        </w:tblCellMar>
        <w:tblLook w:val="04A0" w:firstRow="1" w:lastRow="0" w:firstColumn="1" w:lastColumn="0" w:noHBand="0" w:noVBand="1"/>
      </w:tblPr>
      <w:tblGrid>
        <w:gridCol w:w="10483"/>
      </w:tblGrid>
      <w:tr w:rsidR="006661F6" w14:paraId="0DA7B767" w14:textId="77777777">
        <w:trPr>
          <w:cantSplit/>
          <w:jc w:val="center"/>
        </w:trPr>
        <w:tc>
          <w:tcPr>
            <w:tcW w:w="10483" w:type="dxa"/>
            <w:tcBorders>
              <w:top w:val="single" w:sz="6" w:space="0" w:color="1F4E78"/>
              <w:left w:val="single" w:sz="6" w:space="0" w:color="1F4E78"/>
              <w:bottom w:val="single" w:sz="6" w:space="0" w:color="1F4E78"/>
              <w:right w:val="single" w:sz="6" w:space="0" w:color="1F4E78"/>
            </w:tcBorders>
            <w:shd w:val="clear" w:color="auto" w:fill="D9EAF7"/>
          </w:tcPr>
          <w:p w14:paraId="0D944F02" w14:textId="77777777" w:rsidR="006661F6" w:rsidRDefault="00DC4A4B">
            <w:pPr>
              <w:widowControl w:val="0"/>
              <w:jc w:val="center"/>
              <w:rPr>
                <w:lang w:val="hu-HU"/>
              </w:rPr>
            </w:pPr>
            <w:r>
              <w:rPr>
                <w:b/>
                <w:sz w:val="20"/>
                <w:lang w:val="hu-HU"/>
              </w:rPr>
              <w:t>Az alaptevékenységgel kapcsolatos vizsgálatok és ellenőrzések nyilvános megállapításai</w:t>
            </w:r>
          </w:p>
        </w:tc>
      </w:tr>
    </w:tbl>
    <w:p w14:paraId="76339C51" w14:textId="77777777" w:rsidR="006661F6" w:rsidRDefault="006661F6">
      <w:pPr>
        <w:rPr>
          <w:lang w:val="hu-HU"/>
        </w:rPr>
      </w:pPr>
    </w:p>
    <w:p w14:paraId="3500CE95" w14:textId="77777777" w:rsidR="006661F6" w:rsidRDefault="006661F6">
      <w:pPr>
        <w:rPr>
          <w:lang w:val="hu-HU"/>
        </w:rPr>
      </w:pPr>
    </w:p>
    <w:tbl>
      <w:tblPr>
        <w:tblW w:w="10483" w:type="dxa"/>
        <w:jc w:val="center"/>
        <w:tblLayout w:type="fixed"/>
        <w:tblCellMar>
          <w:top w:w="80" w:type="dxa"/>
          <w:left w:w="100" w:type="dxa"/>
          <w:bottom w:w="80" w:type="dxa"/>
          <w:right w:w="100" w:type="dxa"/>
        </w:tblCellMar>
        <w:tblLook w:val="04A0" w:firstRow="1" w:lastRow="0" w:firstColumn="1" w:lastColumn="0" w:noHBand="0" w:noVBand="1"/>
      </w:tblPr>
      <w:tblGrid>
        <w:gridCol w:w="5241"/>
        <w:gridCol w:w="5242"/>
      </w:tblGrid>
      <w:tr w:rsidR="006661F6" w14:paraId="6F3418CB" w14:textId="77777777">
        <w:trPr>
          <w:cantSplit/>
          <w:jc w:val="center"/>
        </w:trPr>
        <w:tc>
          <w:tcPr>
            <w:tcW w:w="524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</w:tcPr>
          <w:p w14:paraId="7B01E70B" w14:textId="77777777" w:rsidR="006661F6" w:rsidRDefault="00DC4A4B">
            <w:pPr>
              <w:widowControl w:val="0"/>
              <w:rPr>
                <w:lang w:val="hu-HU"/>
              </w:rPr>
            </w:pPr>
            <w:r>
              <w:rPr>
                <w:b/>
                <w:sz w:val="17"/>
                <w:lang w:val="hu-HU"/>
              </w:rPr>
              <w:t>Közzététel időpontja</w:t>
            </w:r>
          </w:p>
        </w:tc>
        <w:tc>
          <w:tcPr>
            <w:tcW w:w="524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130984B0" w14:textId="03EFBD94" w:rsidR="006661F6" w:rsidRDefault="005A3AEB">
            <w:pPr>
              <w:widowControl w:val="0"/>
              <w:rPr>
                <w:lang w:val="hu-HU"/>
              </w:rPr>
            </w:pPr>
            <w:r>
              <w:rPr>
                <w:sz w:val="17"/>
                <w:lang w:val="hu-HU"/>
              </w:rPr>
              <w:t>2026. augusztus 05.</w:t>
            </w:r>
          </w:p>
        </w:tc>
      </w:tr>
      <w:tr w:rsidR="006661F6" w14:paraId="39889F74" w14:textId="77777777">
        <w:trPr>
          <w:cantSplit/>
          <w:jc w:val="center"/>
        </w:trPr>
        <w:tc>
          <w:tcPr>
            <w:tcW w:w="524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</w:tcPr>
          <w:p w14:paraId="3CA8212D" w14:textId="77777777" w:rsidR="006661F6" w:rsidRDefault="00DC4A4B">
            <w:pPr>
              <w:widowControl w:val="0"/>
              <w:rPr>
                <w:lang w:val="hu-HU"/>
              </w:rPr>
            </w:pPr>
            <w:r>
              <w:rPr>
                <w:b/>
                <w:sz w:val="17"/>
                <w:lang w:val="hu-HU"/>
              </w:rPr>
              <w:t>Legutóbbi módosítás ideje</w:t>
            </w:r>
          </w:p>
        </w:tc>
        <w:tc>
          <w:tcPr>
            <w:tcW w:w="524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190D97E3" w14:textId="64BC7FF4" w:rsidR="006661F6" w:rsidRDefault="005A3AEB">
            <w:pPr>
              <w:widowControl w:val="0"/>
              <w:rPr>
                <w:lang w:val="hu-HU"/>
              </w:rPr>
            </w:pPr>
            <w:r>
              <w:rPr>
                <w:sz w:val="17"/>
                <w:lang w:val="hu-HU"/>
              </w:rPr>
              <w:t>2026. augusztus 05.</w:t>
            </w:r>
          </w:p>
        </w:tc>
      </w:tr>
      <w:tr w:rsidR="006661F6" w14:paraId="380FB42C" w14:textId="77777777">
        <w:trPr>
          <w:cantSplit/>
          <w:jc w:val="center"/>
        </w:trPr>
        <w:tc>
          <w:tcPr>
            <w:tcW w:w="524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</w:tcPr>
          <w:p w14:paraId="495A03A0" w14:textId="77777777" w:rsidR="006661F6" w:rsidRDefault="00DC4A4B">
            <w:pPr>
              <w:widowControl w:val="0"/>
              <w:rPr>
                <w:lang w:val="hu-HU"/>
              </w:rPr>
            </w:pPr>
            <w:r>
              <w:rPr>
                <w:b/>
                <w:sz w:val="17"/>
                <w:lang w:val="hu-HU"/>
              </w:rPr>
              <w:t>Frissítés gyakorisága</w:t>
            </w:r>
          </w:p>
        </w:tc>
        <w:tc>
          <w:tcPr>
            <w:tcW w:w="524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1D49ECD7" w14:textId="77777777" w:rsidR="006661F6" w:rsidRDefault="00DC4A4B">
            <w:pPr>
              <w:widowControl w:val="0"/>
              <w:rPr>
                <w:lang w:val="hu-HU"/>
              </w:rPr>
            </w:pPr>
            <w:r>
              <w:rPr>
                <w:sz w:val="17"/>
                <w:lang w:val="hu-HU"/>
              </w:rPr>
              <w:t>A vizsgálatról szóló jelentés megismerését követően haladéktalanul</w:t>
            </w:r>
          </w:p>
        </w:tc>
      </w:tr>
      <w:tr w:rsidR="006661F6" w14:paraId="6F4B8B93" w14:textId="77777777">
        <w:trPr>
          <w:cantSplit/>
          <w:jc w:val="center"/>
        </w:trPr>
        <w:tc>
          <w:tcPr>
            <w:tcW w:w="524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</w:tcPr>
          <w:p w14:paraId="4D7FBB13" w14:textId="77777777" w:rsidR="006661F6" w:rsidRDefault="00DC4A4B">
            <w:pPr>
              <w:widowControl w:val="0"/>
              <w:rPr>
                <w:lang w:val="hu-HU"/>
              </w:rPr>
            </w:pPr>
            <w:r>
              <w:rPr>
                <w:b/>
                <w:sz w:val="17"/>
                <w:lang w:val="hu-HU"/>
              </w:rPr>
              <w:t>Megőrzés / archívum</w:t>
            </w:r>
          </w:p>
        </w:tc>
        <w:tc>
          <w:tcPr>
            <w:tcW w:w="524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38389F7F" w14:textId="77777777" w:rsidR="006661F6" w:rsidRDefault="00DC4A4B">
            <w:pPr>
              <w:widowControl w:val="0"/>
              <w:rPr>
                <w:lang w:val="hu-HU"/>
              </w:rPr>
            </w:pPr>
            <w:r>
              <w:rPr>
                <w:sz w:val="17"/>
                <w:lang w:val="hu-HU"/>
              </w:rPr>
              <w:t>Az előző állapotot 1 évig archívumban kell tartani.</w:t>
            </w:r>
          </w:p>
        </w:tc>
      </w:tr>
      <w:tr w:rsidR="006661F6" w14:paraId="6F8D6F9D" w14:textId="77777777">
        <w:trPr>
          <w:cantSplit/>
          <w:jc w:val="center"/>
        </w:trPr>
        <w:tc>
          <w:tcPr>
            <w:tcW w:w="524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</w:tcPr>
          <w:p w14:paraId="40366855" w14:textId="77777777" w:rsidR="006661F6" w:rsidRDefault="00DC4A4B">
            <w:pPr>
              <w:widowControl w:val="0"/>
              <w:rPr>
                <w:lang w:val="hu-HU"/>
              </w:rPr>
            </w:pPr>
            <w:r>
              <w:rPr>
                <w:b/>
                <w:sz w:val="17"/>
                <w:lang w:val="hu-HU"/>
              </w:rPr>
              <w:t>Archív állomány</w:t>
            </w:r>
          </w:p>
        </w:tc>
        <w:tc>
          <w:tcPr>
            <w:tcW w:w="524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024D6E4F" w14:textId="77777777" w:rsidR="006661F6" w:rsidRDefault="00DC4A4B">
            <w:pPr>
              <w:widowControl w:val="0"/>
              <w:spacing w:after="80"/>
              <w:jc w:val="both"/>
              <w:rPr>
                <w:lang w:val="hu-HU"/>
              </w:rPr>
            </w:pPr>
            <w:r>
              <w:rPr>
                <w:sz w:val="18"/>
                <w:lang w:val="hu-HU"/>
              </w:rPr>
              <w:t>A közzétételi egység első, jelen szerkezetben történő közzététele miatt archív adat jelenleg nem áll rendelkezésre. A későbbi korábbi állapotokat legalább egy évig, ezen közzétételi egység alatt kell hozzáférhetővé tenni.</w:t>
            </w:r>
          </w:p>
        </w:tc>
      </w:tr>
    </w:tbl>
    <w:p w14:paraId="1FFFCC9B" w14:textId="77777777" w:rsidR="006661F6" w:rsidRDefault="006661F6">
      <w:pPr>
        <w:rPr>
          <w:lang w:val="hu-HU"/>
        </w:rPr>
      </w:pPr>
    </w:p>
    <w:tbl>
      <w:tblPr>
        <w:tblW w:w="10483" w:type="dxa"/>
        <w:jc w:val="center"/>
        <w:tblLayout w:type="fixed"/>
        <w:tblCellMar>
          <w:top w:w="60" w:type="dxa"/>
          <w:left w:w="70" w:type="dxa"/>
          <w:bottom w:w="60" w:type="dxa"/>
          <w:right w:w="70" w:type="dxa"/>
        </w:tblCellMar>
        <w:tblLook w:val="04A0" w:firstRow="1" w:lastRow="0" w:firstColumn="1" w:lastColumn="0" w:noHBand="0" w:noVBand="1"/>
      </w:tblPr>
      <w:tblGrid>
        <w:gridCol w:w="1748"/>
        <w:gridCol w:w="1747"/>
        <w:gridCol w:w="1747"/>
        <w:gridCol w:w="1748"/>
        <w:gridCol w:w="1746"/>
        <w:gridCol w:w="1747"/>
      </w:tblGrid>
      <w:tr w:rsidR="006661F6" w14:paraId="001620EC" w14:textId="77777777">
        <w:trPr>
          <w:cantSplit/>
          <w:tblHeader/>
          <w:jc w:val="center"/>
        </w:trPr>
        <w:tc>
          <w:tcPr>
            <w:tcW w:w="174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4E78"/>
          </w:tcPr>
          <w:p w14:paraId="33591660" w14:textId="77777777" w:rsidR="006661F6" w:rsidRDefault="00DC4A4B">
            <w:pPr>
              <w:widowControl w:val="0"/>
              <w:jc w:val="center"/>
              <w:rPr>
                <w:lang w:val="hu-HU"/>
              </w:rPr>
            </w:pPr>
            <w:r>
              <w:rPr>
                <w:b/>
                <w:color w:val="FFFFFF"/>
                <w:sz w:val="15"/>
                <w:lang w:val="hu-HU"/>
              </w:rPr>
              <w:t>Ellenőrző szerv</w:t>
            </w:r>
          </w:p>
        </w:tc>
        <w:tc>
          <w:tcPr>
            <w:tcW w:w="174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4E78"/>
          </w:tcPr>
          <w:p w14:paraId="7BBC1FF6" w14:textId="77777777" w:rsidR="006661F6" w:rsidRDefault="00DC4A4B">
            <w:pPr>
              <w:widowControl w:val="0"/>
              <w:jc w:val="center"/>
              <w:rPr>
                <w:lang w:val="hu-HU"/>
              </w:rPr>
            </w:pPr>
            <w:r>
              <w:rPr>
                <w:b/>
                <w:color w:val="FFFFFF"/>
                <w:sz w:val="15"/>
                <w:lang w:val="hu-HU"/>
              </w:rPr>
              <w:t>Ügy / jelentés</w:t>
            </w:r>
          </w:p>
        </w:tc>
        <w:tc>
          <w:tcPr>
            <w:tcW w:w="174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4E78"/>
          </w:tcPr>
          <w:p w14:paraId="7B231E52" w14:textId="77777777" w:rsidR="006661F6" w:rsidRDefault="00DC4A4B">
            <w:pPr>
              <w:widowControl w:val="0"/>
              <w:jc w:val="center"/>
              <w:rPr>
                <w:lang w:val="hu-HU"/>
              </w:rPr>
            </w:pPr>
            <w:r>
              <w:rPr>
                <w:b/>
                <w:color w:val="FFFFFF"/>
                <w:sz w:val="15"/>
                <w:lang w:val="hu-HU"/>
              </w:rPr>
              <w:t>Tárgy</w:t>
            </w:r>
          </w:p>
        </w:tc>
        <w:tc>
          <w:tcPr>
            <w:tcW w:w="174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4E78"/>
          </w:tcPr>
          <w:p w14:paraId="0D4F16AB" w14:textId="77777777" w:rsidR="006661F6" w:rsidRDefault="00DC4A4B">
            <w:pPr>
              <w:widowControl w:val="0"/>
              <w:jc w:val="center"/>
              <w:rPr>
                <w:lang w:val="hu-HU"/>
              </w:rPr>
            </w:pPr>
            <w:r>
              <w:rPr>
                <w:b/>
                <w:color w:val="FFFFFF"/>
                <w:sz w:val="15"/>
                <w:lang w:val="hu-HU"/>
              </w:rPr>
              <w:t>Nyilvános megállapítások</w:t>
            </w:r>
          </w:p>
        </w:tc>
        <w:tc>
          <w:tcPr>
            <w:tcW w:w="174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4E78"/>
          </w:tcPr>
          <w:p w14:paraId="2E2560BC" w14:textId="77777777" w:rsidR="006661F6" w:rsidRDefault="00DC4A4B">
            <w:pPr>
              <w:widowControl w:val="0"/>
              <w:jc w:val="center"/>
              <w:rPr>
                <w:lang w:val="hu-HU"/>
              </w:rPr>
            </w:pPr>
            <w:r>
              <w:rPr>
                <w:b/>
                <w:color w:val="FFFFFF"/>
                <w:sz w:val="15"/>
                <w:lang w:val="hu-HU"/>
              </w:rPr>
              <w:t>Intézkedés</w:t>
            </w:r>
          </w:p>
        </w:tc>
        <w:tc>
          <w:tcPr>
            <w:tcW w:w="174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4E78"/>
          </w:tcPr>
          <w:p w14:paraId="6AFCD221" w14:textId="77777777" w:rsidR="006661F6" w:rsidRDefault="00DC4A4B">
            <w:pPr>
              <w:widowControl w:val="0"/>
              <w:jc w:val="center"/>
              <w:rPr>
                <w:lang w:val="hu-HU"/>
              </w:rPr>
            </w:pPr>
            <w:r>
              <w:rPr>
                <w:b/>
                <w:color w:val="FFFFFF"/>
                <w:sz w:val="15"/>
                <w:lang w:val="hu-HU"/>
              </w:rPr>
              <w:t>Elérhetőség</w:t>
            </w:r>
          </w:p>
        </w:tc>
      </w:tr>
      <w:tr w:rsidR="006661F6" w14:paraId="2E3EC86A" w14:textId="77777777">
        <w:trPr>
          <w:cantSplit/>
          <w:jc w:val="center"/>
        </w:trPr>
        <w:tc>
          <w:tcPr>
            <w:tcW w:w="174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6BF9A49F" w14:textId="77777777" w:rsidR="006661F6" w:rsidRDefault="00DC4A4B">
            <w:pPr>
              <w:widowControl w:val="0"/>
              <w:rPr>
                <w:lang w:val="hu-HU"/>
              </w:rPr>
            </w:pPr>
            <w:r>
              <w:rPr>
                <w:sz w:val="15"/>
                <w:lang w:val="hu-HU"/>
              </w:rPr>
              <w:t>Nemzeti Adatvédelmi és Információszabadság Hatóság</w:t>
            </w:r>
          </w:p>
        </w:tc>
        <w:tc>
          <w:tcPr>
            <w:tcW w:w="174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632D4C04" w14:textId="77777777" w:rsidR="006661F6" w:rsidRDefault="00DC4A4B">
            <w:pPr>
              <w:widowControl w:val="0"/>
              <w:rPr>
                <w:lang w:val="hu-HU"/>
              </w:rPr>
            </w:pPr>
            <w:r>
              <w:rPr>
                <w:sz w:val="15"/>
                <w:lang w:val="hu-HU"/>
              </w:rPr>
              <w:t>NAIH-418-7/2026</w:t>
            </w:r>
          </w:p>
        </w:tc>
        <w:tc>
          <w:tcPr>
            <w:tcW w:w="174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5BCA1E6D" w14:textId="77777777" w:rsidR="006661F6" w:rsidRDefault="00DC4A4B">
            <w:pPr>
              <w:widowControl w:val="0"/>
              <w:rPr>
                <w:lang w:val="hu-HU"/>
              </w:rPr>
            </w:pPr>
            <w:r>
              <w:rPr>
                <w:sz w:val="15"/>
                <w:lang w:val="hu-HU"/>
              </w:rPr>
              <w:t>Az Önkormányzat általános közzétételi kötelezettségének ellenőrzése.</w:t>
            </w:r>
          </w:p>
        </w:tc>
        <w:tc>
          <w:tcPr>
            <w:tcW w:w="174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73FE27CB" w14:textId="77777777" w:rsidR="006661F6" w:rsidRDefault="00DC4A4B">
            <w:pPr>
              <w:widowControl w:val="0"/>
              <w:rPr>
                <w:lang w:val="hu-HU"/>
              </w:rPr>
            </w:pPr>
            <w:r>
              <w:rPr>
                <w:sz w:val="15"/>
                <w:lang w:val="hu-HU"/>
              </w:rPr>
              <w:t>A Hatóság megállapította, hogy az általános közzétételi lista nem volt teljes körű, az adatok szétszórtan jelentek meg, hiányoztak aktuális/archív adatok és módosítási dátumok, továbbá a közzétételi szabályzat felülvizsgálata szükséges.</w:t>
            </w:r>
          </w:p>
        </w:tc>
        <w:tc>
          <w:tcPr>
            <w:tcW w:w="174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78497BAC" w14:textId="77777777" w:rsidR="006661F6" w:rsidRDefault="00DC4A4B">
            <w:pPr>
              <w:widowControl w:val="0"/>
              <w:rPr>
                <w:lang w:val="hu-HU"/>
              </w:rPr>
            </w:pPr>
            <w:r>
              <w:rPr>
                <w:sz w:val="15"/>
                <w:lang w:val="hu-HU"/>
              </w:rPr>
              <w:t>A hiányosságok kiküszöbölésére intézkedési terv, a közzétételi lista teljes átalakítása, szabályzat-felülvizsgálat és adat-integráció készül.</w:t>
            </w:r>
          </w:p>
        </w:tc>
        <w:tc>
          <w:tcPr>
            <w:tcW w:w="174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361A691A" w14:textId="77777777" w:rsidR="006661F6" w:rsidRDefault="00DC4A4B">
            <w:pPr>
              <w:widowControl w:val="0"/>
              <w:rPr>
                <w:lang w:val="hu-HU"/>
              </w:rPr>
            </w:pPr>
            <w:r>
              <w:rPr>
                <w:sz w:val="15"/>
                <w:lang w:val="hu-HU"/>
              </w:rPr>
              <w:t>A NAIH levelét és az intézkedési tervet a honlapra feltöltve közvetlenül kell belinkelni.</w:t>
            </w:r>
          </w:p>
        </w:tc>
      </w:tr>
      <w:tr w:rsidR="006661F6" w14:paraId="50442700" w14:textId="77777777">
        <w:trPr>
          <w:cantSplit/>
          <w:jc w:val="center"/>
        </w:trPr>
        <w:tc>
          <w:tcPr>
            <w:tcW w:w="174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399B464D" w14:textId="77777777" w:rsidR="006661F6" w:rsidRDefault="00DC4A4B">
            <w:pPr>
              <w:widowControl w:val="0"/>
              <w:rPr>
                <w:lang w:val="hu-HU"/>
              </w:rPr>
            </w:pPr>
            <w:r>
              <w:rPr>
                <w:sz w:val="15"/>
                <w:lang w:val="hu-HU"/>
              </w:rPr>
              <w:t>Állami Számvevőszék</w:t>
            </w:r>
          </w:p>
        </w:tc>
        <w:tc>
          <w:tcPr>
            <w:tcW w:w="174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14E4CFDE" w14:textId="77777777" w:rsidR="006661F6" w:rsidRDefault="00DC4A4B">
            <w:pPr>
              <w:widowControl w:val="0"/>
              <w:rPr>
                <w:lang w:val="hu-HU"/>
              </w:rPr>
            </w:pPr>
            <w:r>
              <w:rPr>
                <w:sz w:val="15"/>
                <w:lang w:val="hu-HU"/>
              </w:rPr>
              <w:t>23029. számú jelentés – kapcsolódó szervi ellenőrzés</w:t>
            </w:r>
          </w:p>
        </w:tc>
        <w:tc>
          <w:tcPr>
            <w:tcW w:w="174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29072D99" w14:textId="77777777" w:rsidR="006661F6" w:rsidRDefault="00DC4A4B">
            <w:pPr>
              <w:widowControl w:val="0"/>
              <w:rPr>
                <w:lang w:val="hu-HU"/>
              </w:rPr>
            </w:pPr>
            <w:r>
              <w:rPr>
                <w:sz w:val="15"/>
                <w:lang w:val="hu-HU"/>
              </w:rPr>
              <w:t>Nyírpilis Község Önkormányzata és a Nyírcsászári Közös Önkormányzati Hivatal ellenőrzése; a jelentés a közös hivatal bátorligeti kirendeltségét is érinti, de nem Bátorliget Önkormányzatának önálló ellenőrzése.</w:t>
            </w:r>
          </w:p>
        </w:tc>
        <w:tc>
          <w:tcPr>
            <w:tcW w:w="174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136D1808" w14:textId="77777777" w:rsidR="006661F6" w:rsidRDefault="00DC4A4B">
            <w:pPr>
              <w:widowControl w:val="0"/>
              <w:rPr>
                <w:lang w:val="hu-HU"/>
              </w:rPr>
            </w:pPr>
            <w:r>
              <w:rPr>
                <w:sz w:val="15"/>
                <w:lang w:val="hu-HU"/>
              </w:rPr>
              <w:t>A jelentés nyilvános megállapításai a közös hivatal gazdálkodási és belső kontrollrendszeréhez kapcsolódnak.</w:t>
            </w:r>
          </w:p>
        </w:tc>
        <w:tc>
          <w:tcPr>
            <w:tcW w:w="174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5B3FAF64" w14:textId="77777777" w:rsidR="006661F6" w:rsidRDefault="00DC4A4B">
            <w:pPr>
              <w:widowControl w:val="0"/>
              <w:rPr>
                <w:lang w:val="hu-HU"/>
              </w:rPr>
            </w:pPr>
            <w:r>
              <w:rPr>
                <w:sz w:val="15"/>
                <w:lang w:val="hu-HU"/>
              </w:rPr>
              <w:t>A közös hivatal intézkedései a saját közzétételi listájában követendők.</w:t>
            </w:r>
          </w:p>
        </w:tc>
        <w:tc>
          <w:tcPr>
            <w:tcW w:w="174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353869EB" w14:textId="77777777" w:rsidR="006661F6" w:rsidRDefault="00BC4121">
            <w:pPr>
              <w:widowControl w:val="0"/>
            </w:pPr>
            <w:hyperlink r:id="rId8">
              <w:r w:rsidR="00DC4A4B">
                <w:rPr>
                  <w:color w:val="0563C1"/>
                  <w:sz w:val="15"/>
                  <w:u w:val="single"/>
                  <w:lang w:val="hu-HU"/>
                </w:rPr>
                <w:t>ÁSZ 23029. számú jelentés</w:t>
              </w:r>
            </w:hyperlink>
          </w:p>
        </w:tc>
      </w:tr>
    </w:tbl>
    <w:p w14:paraId="6199018A" w14:textId="77777777" w:rsidR="006661F6" w:rsidRDefault="006661F6">
      <w:pPr>
        <w:rPr>
          <w:lang w:val="hu-HU"/>
        </w:rPr>
      </w:pPr>
    </w:p>
    <w:p w14:paraId="45DD0378" w14:textId="77777777" w:rsidR="006661F6" w:rsidRDefault="00DC4A4B">
      <w:pPr>
        <w:jc w:val="both"/>
        <w:rPr>
          <w:lang w:val="hu-HU"/>
        </w:rPr>
      </w:pPr>
      <w:r>
        <w:rPr>
          <w:i/>
          <w:lang w:val="hu-HU"/>
        </w:rPr>
        <w:t>Az Önkormányzatnál végzett belső ellenőrzések, kincstári, kormányhivatali vagy más alaptevékenységi vizsgálatok nyilvános megállapításait a belső ellenőrzési és iktatási nyilvántartás alapján kell e táblázathoz hozzáadni. Ha valamely vizsgálat nem keletkeztet nyilvános megállapítást, ezt a vizsgálat megnevezése mellett egyértelműen jelezni kell.</w:t>
      </w:r>
    </w:p>
    <w:p w14:paraId="4ADAE17E" w14:textId="77777777" w:rsidR="006661F6" w:rsidRDefault="006661F6">
      <w:pPr>
        <w:rPr>
          <w:lang w:val="hu-HU"/>
        </w:rPr>
      </w:pPr>
    </w:p>
    <w:p w14:paraId="4A0982E1" w14:textId="77777777" w:rsidR="006661F6" w:rsidRDefault="00DC4A4B">
      <w:pPr>
        <w:pStyle w:val="Kismegjegyzs"/>
        <w:rPr>
          <w:lang w:val="hu-HU"/>
        </w:rPr>
      </w:pPr>
      <w:r>
        <w:rPr>
          <w:lang w:val="hu-HU"/>
        </w:rPr>
        <w:t>Jogszabályi alap: az információs önrendelkezési jogról és az információszabadságról szóló 2011. évi CXII. törvény 1. melléklet II. része, valamint a 18/2005. (XII. 27.) IHM rendelet.</w:t>
      </w:r>
    </w:p>
    <w:sectPr w:rsidR="006661F6">
      <w:headerReference w:type="default" r:id="rId9"/>
      <w:footerReference w:type="default" r:id="rId10"/>
      <w:pgSz w:w="12240" w:h="15840"/>
      <w:pgMar w:top="765" w:right="879" w:bottom="765" w:left="879" w:header="312" w:footer="312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A70D8D" w14:textId="77777777" w:rsidR="00BC4121" w:rsidRDefault="00BC4121">
      <w:pPr>
        <w:spacing w:after="0" w:line="240" w:lineRule="auto"/>
      </w:pPr>
      <w:r>
        <w:separator/>
      </w:r>
    </w:p>
  </w:endnote>
  <w:endnote w:type="continuationSeparator" w:id="0">
    <w:p w14:paraId="38EA15CB" w14:textId="77777777" w:rsidR="00BC4121" w:rsidRDefault="00BC41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D13FE6" w14:textId="7D95C539" w:rsidR="006661F6" w:rsidRDefault="006661F6">
    <w:pPr>
      <w:pStyle w:val="llb"/>
      <w:jc w:val="center"/>
      <w:rPr>
        <w:lang w:val="hu-H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3AFBE1" w14:textId="77777777" w:rsidR="00BC4121" w:rsidRDefault="00BC4121">
      <w:pPr>
        <w:spacing w:after="0" w:line="240" w:lineRule="auto"/>
      </w:pPr>
      <w:r>
        <w:separator/>
      </w:r>
    </w:p>
  </w:footnote>
  <w:footnote w:type="continuationSeparator" w:id="0">
    <w:p w14:paraId="21AFB738" w14:textId="77777777" w:rsidR="00BC4121" w:rsidRDefault="00BC41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07B267" w14:textId="77777777" w:rsidR="006661F6" w:rsidRDefault="00DC4A4B">
    <w:pPr>
      <w:pStyle w:val="lfej"/>
      <w:jc w:val="right"/>
      <w:rPr>
        <w:lang w:val="hu-HU"/>
      </w:rPr>
    </w:pPr>
    <w:r>
      <w:rPr>
        <w:b/>
        <w:color w:val="1F4E78"/>
        <w:sz w:val="16"/>
        <w:lang w:val="hu-HU"/>
      </w:rPr>
      <w:t>BÁTORLIGET KÖZSÉG ÖNKORMÁNYZATA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06162"/>
    <w:multiLevelType w:val="multilevel"/>
    <w:tmpl w:val="8CA8A55A"/>
    <w:lvl w:ilvl="0">
      <w:start w:val="1"/>
      <w:numFmt w:val="bullet"/>
      <w:pStyle w:val="Felsorol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4514684"/>
    <w:multiLevelType w:val="multilevel"/>
    <w:tmpl w:val="DCE02AF8"/>
    <w:lvl w:ilvl="0">
      <w:start w:val="1"/>
      <w:numFmt w:val="decimal"/>
      <w:pStyle w:val="Szmozottlista2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36CB3A0C"/>
    <w:multiLevelType w:val="multilevel"/>
    <w:tmpl w:val="25D6C652"/>
    <w:lvl w:ilvl="0">
      <w:start w:val="1"/>
      <w:numFmt w:val="bullet"/>
      <w:pStyle w:val="Felsorol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56065BE8"/>
    <w:multiLevelType w:val="multilevel"/>
    <w:tmpl w:val="40B245BE"/>
    <w:lvl w:ilvl="0">
      <w:start w:val="1"/>
      <w:numFmt w:val="bullet"/>
      <w:pStyle w:val="Felsorol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5C9B75F9"/>
    <w:multiLevelType w:val="multilevel"/>
    <w:tmpl w:val="22EE6BFA"/>
    <w:lvl w:ilvl="0">
      <w:start w:val="1"/>
      <w:numFmt w:val="decimal"/>
      <w:pStyle w:val="Szmozottlista3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708740AD"/>
    <w:multiLevelType w:val="multilevel"/>
    <w:tmpl w:val="EA68336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770B44B1"/>
    <w:multiLevelType w:val="multilevel"/>
    <w:tmpl w:val="EC4A768A"/>
    <w:lvl w:ilvl="0">
      <w:start w:val="1"/>
      <w:numFmt w:val="decimal"/>
      <w:pStyle w:val="Szmozottlist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6"/>
  </w:num>
  <w:num w:numId="5">
    <w:abstractNumId w:val="1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61F6"/>
    <w:rsid w:val="005A3AEB"/>
    <w:rsid w:val="006661F6"/>
    <w:rsid w:val="00A734F8"/>
    <w:rsid w:val="00BC4121"/>
    <w:rsid w:val="00DC4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DCB9C3"/>
  <w15:docId w15:val="{E92F58A4-2757-49AC-9801-E5C0FD048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C693F"/>
    <w:pPr>
      <w:spacing w:after="60" w:line="252" w:lineRule="auto"/>
    </w:pPr>
    <w:rPr>
      <w:rFonts w:ascii="Arial" w:eastAsia="Arial" w:hAnsi="Arial"/>
      <w:sz w:val="19"/>
    </w:rPr>
  </w:style>
  <w:style w:type="paragraph" w:styleId="Cmsor1">
    <w:name w:val="heading 1"/>
    <w:basedOn w:val="Norml"/>
    <w:next w:val="Norml"/>
    <w:link w:val="Cmsor1Char"/>
    <w:uiPriority w:val="9"/>
    <w:qFormat/>
    <w:rsid w:val="00FC693F"/>
    <w:pPr>
      <w:keepNext/>
      <w:keepLines/>
      <w:spacing w:before="120"/>
      <w:outlineLvl w:val="0"/>
    </w:pPr>
    <w:rPr>
      <w:rFonts w:asciiTheme="majorHAnsi" w:eastAsiaTheme="majorEastAsia" w:hAnsiTheme="majorHAnsi" w:cstheme="majorBidi"/>
      <w:b/>
      <w:bCs/>
      <w:color w:val="1F4E78"/>
      <w:sz w:val="25"/>
      <w:szCs w:val="28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FC693F"/>
    <w:pPr>
      <w:keepNext/>
      <w:keepLines/>
      <w:spacing w:before="120"/>
      <w:outlineLvl w:val="1"/>
    </w:pPr>
    <w:rPr>
      <w:rFonts w:asciiTheme="majorHAnsi" w:eastAsiaTheme="majorEastAsia" w:hAnsiTheme="majorHAnsi" w:cstheme="majorBidi"/>
      <w:b/>
      <w:bCs/>
      <w:color w:val="1F4E78"/>
      <w:sz w:val="22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FC693F"/>
    <w:pPr>
      <w:keepNext/>
      <w:keepLines/>
      <w:spacing w:before="120"/>
      <w:outlineLvl w:val="2"/>
    </w:pPr>
    <w:rPr>
      <w:rFonts w:asciiTheme="majorHAnsi" w:eastAsiaTheme="majorEastAsia" w:hAnsiTheme="majorHAnsi" w:cstheme="majorBidi"/>
      <w:b/>
      <w:bCs/>
      <w:color w:val="404040"/>
      <w:sz w:val="20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lfejChar">
    <w:name w:val="Élőfej Char"/>
    <w:basedOn w:val="Bekezdsalapbettpusa"/>
    <w:link w:val="lfej"/>
    <w:uiPriority w:val="99"/>
    <w:qFormat/>
    <w:rsid w:val="00E618BF"/>
  </w:style>
  <w:style w:type="character" w:customStyle="1" w:styleId="llbChar">
    <w:name w:val="Élőláb Char"/>
    <w:basedOn w:val="Bekezdsalapbettpusa"/>
    <w:link w:val="llb"/>
    <w:uiPriority w:val="99"/>
    <w:qFormat/>
    <w:rsid w:val="00E618BF"/>
  </w:style>
  <w:style w:type="character" w:customStyle="1" w:styleId="Cmsor1Char">
    <w:name w:val="Címsor 1 Char"/>
    <w:basedOn w:val="Bekezdsalapbettpusa"/>
    <w:link w:val="Cmsor1"/>
    <w:uiPriority w:val="9"/>
    <w:qFormat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msor2Char">
    <w:name w:val="Címsor 2 Char"/>
    <w:basedOn w:val="Bekezdsalapbettpusa"/>
    <w:link w:val="Cmsor2"/>
    <w:uiPriority w:val="9"/>
    <w:qFormat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qFormat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CmChar">
    <w:name w:val="Cím Char"/>
    <w:basedOn w:val="Bekezdsalapbettpusa"/>
    <w:link w:val="Cm"/>
    <w:uiPriority w:val="10"/>
    <w:qFormat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character" w:customStyle="1" w:styleId="AlcmChar">
    <w:name w:val="Alcím Char"/>
    <w:basedOn w:val="Bekezdsalapbettpusa"/>
    <w:link w:val="Alcm"/>
    <w:uiPriority w:val="11"/>
    <w:qFormat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zvegtrzsChar">
    <w:name w:val="Szövegtörzs Char"/>
    <w:basedOn w:val="Bekezdsalapbettpusa"/>
    <w:link w:val="Szvegtrzs"/>
    <w:uiPriority w:val="99"/>
    <w:qFormat/>
    <w:rsid w:val="00AA1D8D"/>
  </w:style>
  <w:style w:type="character" w:customStyle="1" w:styleId="Szvegtrzs2Char">
    <w:name w:val="Szövegtörzs 2 Char"/>
    <w:basedOn w:val="Bekezdsalapbettpusa"/>
    <w:link w:val="Szvegtrzs2"/>
    <w:uiPriority w:val="99"/>
    <w:qFormat/>
    <w:rsid w:val="00AA1D8D"/>
  </w:style>
  <w:style w:type="character" w:customStyle="1" w:styleId="Szvegtrzs3Char">
    <w:name w:val="Szövegtörzs 3 Char"/>
    <w:basedOn w:val="Bekezdsalapbettpusa"/>
    <w:link w:val="Szvegtrzs3"/>
    <w:uiPriority w:val="99"/>
    <w:qFormat/>
    <w:rsid w:val="00AA1D8D"/>
    <w:rPr>
      <w:sz w:val="16"/>
      <w:szCs w:val="16"/>
    </w:rPr>
  </w:style>
  <w:style w:type="character" w:customStyle="1" w:styleId="MakrszvegeChar">
    <w:name w:val="Makró szövege Char"/>
    <w:basedOn w:val="Bekezdsalapbettpusa"/>
    <w:link w:val="Makrszvege"/>
    <w:uiPriority w:val="99"/>
    <w:qFormat/>
    <w:rsid w:val="0029639D"/>
    <w:rPr>
      <w:rFonts w:ascii="Courier" w:hAnsi="Courier"/>
      <w:sz w:val="20"/>
      <w:szCs w:val="20"/>
    </w:rPr>
  </w:style>
  <w:style w:type="character" w:customStyle="1" w:styleId="IdzetChar">
    <w:name w:val="Idézet Char"/>
    <w:basedOn w:val="Bekezdsalapbettpusa"/>
    <w:link w:val="Idzet"/>
    <w:uiPriority w:val="29"/>
    <w:qFormat/>
    <w:rsid w:val="00FC693F"/>
    <w:rPr>
      <w:i/>
      <w:iCs/>
      <w:color w:val="000000" w:themeColor="text1"/>
    </w:rPr>
  </w:style>
  <w:style w:type="character" w:customStyle="1" w:styleId="Cmsor4Char">
    <w:name w:val="Címsor 4 Char"/>
    <w:basedOn w:val="Bekezdsalapbettpusa"/>
    <w:link w:val="Cmsor4"/>
    <w:uiPriority w:val="9"/>
    <w:semiHidden/>
    <w:qFormat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msor5Char">
    <w:name w:val="Címsor 5 Char"/>
    <w:basedOn w:val="Bekezdsalapbettpusa"/>
    <w:link w:val="Cmsor5"/>
    <w:uiPriority w:val="9"/>
    <w:semiHidden/>
    <w:qFormat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Cmsor6Char">
    <w:name w:val="Címsor 6 Char"/>
    <w:basedOn w:val="Bekezdsalapbettpusa"/>
    <w:link w:val="Cmsor6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msor7Char">
    <w:name w:val="Címsor 7 Char"/>
    <w:basedOn w:val="Bekezdsalapbettpusa"/>
    <w:link w:val="Cmsor7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Cmsor8Char">
    <w:name w:val="Címsor 8 Char"/>
    <w:basedOn w:val="Bekezdsalapbettpusa"/>
    <w:link w:val="Cmsor8"/>
    <w:uiPriority w:val="9"/>
    <w:semiHidden/>
    <w:qFormat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Cmsor9Char">
    <w:name w:val="Címsor 9 Char"/>
    <w:basedOn w:val="Bekezdsalapbettpusa"/>
    <w:link w:val="Cmsor9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Kiemels2">
    <w:name w:val="Strong"/>
    <w:basedOn w:val="Bekezdsalapbettpusa"/>
    <w:uiPriority w:val="22"/>
    <w:qFormat/>
    <w:rsid w:val="00FC693F"/>
    <w:rPr>
      <w:b/>
      <w:bCs/>
    </w:rPr>
  </w:style>
  <w:style w:type="character" w:styleId="Kiemels">
    <w:name w:val="Emphasis"/>
    <w:basedOn w:val="Bekezdsalapbettpusa"/>
    <w:uiPriority w:val="20"/>
    <w:qFormat/>
    <w:rsid w:val="00FC693F"/>
    <w:rPr>
      <w:i/>
      <w:iCs/>
    </w:rPr>
  </w:style>
  <w:style w:type="character" w:customStyle="1" w:styleId="KiemeltidzetChar">
    <w:name w:val="Kiemelt idézet Char"/>
    <w:basedOn w:val="Bekezdsalapbettpusa"/>
    <w:link w:val="Kiemeltidzet"/>
    <w:uiPriority w:val="30"/>
    <w:qFormat/>
    <w:rsid w:val="00FC693F"/>
    <w:rPr>
      <w:b/>
      <w:bCs/>
      <w:i/>
      <w:iCs/>
      <w:color w:val="4F81BD" w:themeColor="accent1"/>
    </w:rPr>
  </w:style>
  <w:style w:type="character" w:styleId="Finomkiemels">
    <w:name w:val="Subtle Emphasis"/>
    <w:basedOn w:val="Bekezdsalapbettpusa"/>
    <w:uiPriority w:val="19"/>
    <w:qFormat/>
    <w:rsid w:val="00FC693F"/>
    <w:rPr>
      <w:i/>
      <w:iCs/>
      <w:color w:val="808080" w:themeColor="text1" w:themeTint="7F"/>
    </w:rPr>
  </w:style>
  <w:style w:type="character" w:styleId="Erskiemels">
    <w:name w:val="Intense Emphasis"/>
    <w:basedOn w:val="Bekezdsalapbettpusa"/>
    <w:uiPriority w:val="21"/>
    <w:qFormat/>
    <w:rsid w:val="00FC693F"/>
    <w:rPr>
      <w:b/>
      <w:bCs/>
      <w:i/>
      <w:iCs/>
      <w:color w:val="4F81BD" w:themeColor="accent1"/>
    </w:rPr>
  </w:style>
  <w:style w:type="character" w:styleId="Finomhivatkozs">
    <w:name w:val="Subtle Reference"/>
    <w:basedOn w:val="Bekezdsalapbettpusa"/>
    <w:uiPriority w:val="31"/>
    <w:qFormat/>
    <w:rsid w:val="00FC693F"/>
    <w:rPr>
      <w:smallCaps/>
      <w:color w:val="C0504D" w:themeColor="accent2"/>
      <w:u w:val="single"/>
    </w:rPr>
  </w:style>
  <w:style w:type="character" w:styleId="Ershivatkozs">
    <w:name w:val="Intense Reference"/>
    <w:basedOn w:val="Bekezdsalapbettpus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vcme">
    <w:name w:val="Book Title"/>
    <w:basedOn w:val="Bekezdsalapbettpusa"/>
    <w:uiPriority w:val="33"/>
    <w:qFormat/>
    <w:rsid w:val="00FC693F"/>
    <w:rPr>
      <w:b/>
      <w:bCs/>
      <w:smallCaps/>
      <w:spacing w:val="5"/>
    </w:rPr>
  </w:style>
  <w:style w:type="character" w:styleId="Hiperhivatkozs">
    <w:name w:val="Hyperlink"/>
    <w:rPr>
      <w:color w:val="000080"/>
      <w:u w:val="single"/>
    </w:rPr>
  </w:style>
  <w:style w:type="paragraph" w:customStyle="1" w:styleId="Cmsor">
    <w:name w:val="Címsor"/>
    <w:basedOn w:val="Norml"/>
    <w:next w:val="Szvegtrzs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Szvegtrzs">
    <w:name w:val="Body Text"/>
    <w:basedOn w:val="Norml"/>
    <w:link w:val="SzvegtrzsChar"/>
    <w:uiPriority w:val="99"/>
    <w:unhideWhenUsed/>
    <w:rsid w:val="00AA1D8D"/>
    <w:pPr>
      <w:spacing w:after="120"/>
    </w:pPr>
  </w:style>
  <w:style w:type="paragraph" w:styleId="Lista">
    <w:name w:val="List"/>
    <w:basedOn w:val="Norml"/>
    <w:uiPriority w:val="99"/>
    <w:unhideWhenUsed/>
    <w:rsid w:val="00AA1D8D"/>
    <w:pPr>
      <w:ind w:left="360" w:hanging="360"/>
      <w:contextualSpacing/>
    </w:pPr>
  </w:style>
  <w:style w:type="paragraph" w:styleId="Kpalrs">
    <w:name w:val="caption"/>
    <w:basedOn w:val="Norml"/>
    <w:next w:val="Norm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customStyle="1" w:styleId="Trgymutat">
    <w:name w:val="Tárgymutató"/>
    <w:basedOn w:val="Norml"/>
    <w:qFormat/>
    <w:pPr>
      <w:suppressLineNumbers/>
    </w:pPr>
    <w:rPr>
      <w:rFonts w:cs="Arial"/>
    </w:rPr>
  </w:style>
  <w:style w:type="paragraph" w:customStyle="1" w:styleId="lfejsllb">
    <w:name w:val="Élőfej és élőláb"/>
    <w:basedOn w:val="Norml"/>
    <w:qFormat/>
  </w:style>
  <w:style w:type="paragraph" w:styleId="lfej">
    <w:name w:val="header"/>
    <w:basedOn w:val="Norml"/>
    <w:link w:val="lfej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paragraph" w:styleId="llb">
    <w:name w:val="footer"/>
    <w:basedOn w:val="Norml"/>
    <w:link w:val="llb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paragraph" w:styleId="Nincstrkz">
    <w:name w:val="No Spacing"/>
    <w:uiPriority w:val="1"/>
    <w:qFormat/>
    <w:rsid w:val="00FC693F"/>
  </w:style>
  <w:style w:type="paragraph" w:styleId="Cm">
    <w:name w:val="Title"/>
    <w:basedOn w:val="Norml"/>
    <w:next w:val="Norml"/>
    <w:link w:val="CmChar"/>
    <w:uiPriority w:val="10"/>
    <w:qFormat/>
    <w:rsid w:val="00FC693F"/>
    <w:pPr>
      <w:keepNext/>
      <w:pBdr>
        <w:bottom w:val="single" w:sz="8" w:space="4" w:color="4F81BD"/>
      </w:pBdr>
      <w:spacing w:before="120" w:line="240" w:lineRule="auto"/>
      <w:contextualSpacing/>
    </w:pPr>
    <w:rPr>
      <w:rFonts w:asciiTheme="majorHAnsi" w:eastAsiaTheme="majorEastAsia" w:hAnsiTheme="majorHAnsi" w:cstheme="majorBidi"/>
      <w:b/>
      <w:color w:val="1F4E78"/>
      <w:spacing w:val="5"/>
      <w:kern w:val="2"/>
      <w:sz w:val="30"/>
      <w:szCs w:val="52"/>
    </w:rPr>
  </w:style>
  <w:style w:type="paragraph" w:styleId="Alcm">
    <w:name w:val="Subtitle"/>
    <w:basedOn w:val="Norml"/>
    <w:next w:val="Norml"/>
    <w:link w:val="AlcmChar"/>
    <w:uiPriority w:val="11"/>
    <w:qFormat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aszerbekezds">
    <w:name w:val="List Paragraph"/>
    <w:basedOn w:val="Norml"/>
    <w:uiPriority w:val="34"/>
    <w:qFormat/>
    <w:rsid w:val="00FC693F"/>
    <w:pPr>
      <w:ind w:left="720"/>
      <w:contextualSpacing/>
    </w:pPr>
  </w:style>
  <w:style w:type="paragraph" w:styleId="Szvegtrzs2">
    <w:name w:val="Body Text 2"/>
    <w:basedOn w:val="Norml"/>
    <w:link w:val="Szvegtrzs2Char"/>
    <w:uiPriority w:val="99"/>
    <w:unhideWhenUsed/>
    <w:qFormat/>
    <w:rsid w:val="00AA1D8D"/>
    <w:pPr>
      <w:spacing w:after="120" w:line="480" w:lineRule="auto"/>
    </w:pPr>
  </w:style>
  <w:style w:type="paragraph" w:styleId="Szvegtrzs3">
    <w:name w:val="Body Text 3"/>
    <w:basedOn w:val="Norml"/>
    <w:link w:val="Szvegtrzs3Char"/>
    <w:uiPriority w:val="99"/>
    <w:unhideWhenUsed/>
    <w:qFormat/>
    <w:rsid w:val="00AA1D8D"/>
    <w:pPr>
      <w:spacing w:after="120"/>
    </w:pPr>
    <w:rPr>
      <w:sz w:val="16"/>
      <w:szCs w:val="16"/>
    </w:rPr>
  </w:style>
  <w:style w:type="paragraph" w:styleId="Felsorols3">
    <w:name w:val="List Bullet 3"/>
    <w:basedOn w:val="Norml"/>
    <w:uiPriority w:val="99"/>
    <w:unhideWhenUsed/>
    <w:qFormat/>
    <w:rsid w:val="00326F90"/>
    <w:pPr>
      <w:numPr>
        <w:numId w:val="3"/>
      </w:numPr>
      <w:contextualSpacing/>
    </w:pPr>
  </w:style>
  <w:style w:type="paragraph" w:styleId="Felsorols4">
    <w:name w:val="List Bullet 4"/>
    <w:basedOn w:val="Norml"/>
    <w:uiPriority w:val="99"/>
    <w:unhideWhenUsed/>
    <w:rsid w:val="00326F90"/>
    <w:pPr>
      <w:ind w:left="1080" w:hanging="360"/>
      <w:contextualSpacing/>
    </w:pPr>
  </w:style>
  <w:style w:type="paragraph" w:styleId="Felsorols">
    <w:name w:val="List Bullet"/>
    <w:basedOn w:val="Norml"/>
    <w:uiPriority w:val="99"/>
    <w:unhideWhenUsed/>
    <w:qFormat/>
    <w:rsid w:val="00326F90"/>
    <w:pPr>
      <w:numPr>
        <w:numId w:val="1"/>
      </w:numPr>
      <w:contextualSpacing/>
    </w:pPr>
  </w:style>
  <w:style w:type="paragraph" w:styleId="Felsorols2">
    <w:name w:val="List Bullet 2"/>
    <w:basedOn w:val="Norml"/>
    <w:uiPriority w:val="99"/>
    <w:unhideWhenUsed/>
    <w:qFormat/>
    <w:rsid w:val="00326F90"/>
    <w:pPr>
      <w:numPr>
        <w:numId w:val="2"/>
      </w:numPr>
      <w:contextualSpacing/>
    </w:pPr>
  </w:style>
  <w:style w:type="paragraph" w:styleId="Szmozottlista">
    <w:name w:val="List Number"/>
    <w:basedOn w:val="Norml"/>
    <w:uiPriority w:val="99"/>
    <w:unhideWhenUsed/>
    <w:qFormat/>
    <w:rsid w:val="00326F90"/>
    <w:pPr>
      <w:numPr>
        <w:numId w:val="4"/>
      </w:numPr>
      <w:contextualSpacing/>
    </w:pPr>
  </w:style>
  <w:style w:type="paragraph" w:styleId="Szmozottlista2">
    <w:name w:val="List Number 2"/>
    <w:basedOn w:val="Norml"/>
    <w:uiPriority w:val="99"/>
    <w:unhideWhenUsed/>
    <w:qFormat/>
    <w:rsid w:val="0029639D"/>
    <w:pPr>
      <w:numPr>
        <w:numId w:val="5"/>
      </w:numPr>
      <w:contextualSpacing/>
    </w:pPr>
  </w:style>
  <w:style w:type="paragraph" w:styleId="Szmozottlista3">
    <w:name w:val="List Number 3"/>
    <w:basedOn w:val="Norml"/>
    <w:uiPriority w:val="99"/>
    <w:unhideWhenUsed/>
    <w:qFormat/>
    <w:rsid w:val="0029639D"/>
    <w:pPr>
      <w:numPr>
        <w:numId w:val="6"/>
      </w:numPr>
      <w:contextualSpacing/>
    </w:pPr>
  </w:style>
  <w:style w:type="paragraph" w:styleId="Listafolytatsa">
    <w:name w:val="List Continue"/>
    <w:basedOn w:val="Norml"/>
    <w:uiPriority w:val="99"/>
    <w:unhideWhenUsed/>
    <w:qFormat/>
    <w:rsid w:val="0029639D"/>
    <w:pPr>
      <w:spacing w:after="120"/>
      <w:ind w:left="360"/>
      <w:contextualSpacing/>
    </w:pPr>
  </w:style>
  <w:style w:type="paragraph" w:styleId="Listafolytatsa2">
    <w:name w:val="List Continue 2"/>
    <w:basedOn w:val="Norml"/>
    <w:uiPriority w:val="99"/>
    <w:unhideWhenUsed/>
    <w:qFormat/>
    <w:rsid w:val="0029639D"/>
    <w:pPr>
      <w:spacing w:after="120"/>
      <w:ind w:left="720"/>
      <w:contextualSpacing/>
    </w:pPr>
  </w:style>
  <w:style w:type="paragraph" w:styleId="Listafolytatsa3">
    <w:name w:val="List Continue 3"/>
    <w:basedOn w:val="Norml"/>
    <w:uiPriority w:val="99"/>
    <w:unhideWhenUsed/>
    <w:qFormat/>
    <w:rsid w:val="0029639D"/>
    <w:pPr>
      <w:spacing w:after="120"/>
      <w:ind w:left="1080"/>
      <w:contextualSpacing/>
    </w:pPr>
  </w:style>
  <w:style w:type="paragraph" w:styleId="Makrszvege">
    <w:name w:val="macro"/>
    <w:link w:val="MakrszvegeChar"/>
    <w:uiPriority w:val="99"/>
    <w:unhideWhenUsed/>
    <w:qFormat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  <w:sz w:val="20"/>
      <w:szCs w:val="20"/>
    </w:rPr>
  </w:style>
  <w:style w:type="paragraph" w:styleId="Idzet">
    <w:name w:val="Quote"/>
    <w:basedOn w:val="Norml"/>
    <w:next w:val="Norml"/>
    <w:link w:val="IdzetChar"/>
    <w:uiPriority w:val="29"/>
    <w:qFormat/>
    <w:rsid w:val="00FC693F"/>
    <w:rPr>
      <w:i/>
      <w:iCs/>
      <w:color w:val="000000" w:themeColor="text1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C69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paragraph" w:styleId="Trgymutatcm">
    <w:name w:val="index heading"/>
    <w:basedOn w:val="Cmsor"/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FC693F"/>
    <w:pPr>
      <w:outlineLvl w:val="9"/>
    </w:pPr>
  </w:style>
  <w:style w:type="paragraph" w:customStyle="1" w:styleId="Kismegjegyzs">
    <w:name w:val="Kis megjegyzés"/>
    <w:qFormat/>
    <w:pPr>
      <w:spacing w:after="200" w:line="276" w:lineRule="auto"/>
    </w:pPr>
    <w:rPr>
      <w:rFonts w:ascii="Arial" w:eastAsia="Arial" w:hAnsi="Arial"/>
      <w:color w:val="5A5A5A"/>
      <w:sz w:val="16"/>
    </w:rPr>
  </w:style>
  <w:style w:type="paragraph" w:customStyle="1" w:styleId="Tblzattartalom">
    <w:name w:val="Táblázattartalom"/>
    <w:basedOn w:val="Norml"/>
    <w:qFormat/>
    <w:pPr>
      <w:widowControl w:val="0"/>
      <w:suppressLineNumbers/>
    </w:pPr>
  </w:style>
  <w:style w:type="paragraph" w:customStyle="1" w:styleId="Tblzatfejlc">
    <w:name w:val="Táblázatfejléc"/>
    <w:basedOn w:val="Tblzattartalom"/>
    <w:qFormat/>
    <w:pPr>
      <w:jc w:val="center"/>
    </w:pPr>
    <w:rPr>
      <w:b/>
      <w:bCs/>
    </w:rPr>
  </w:style>
  <w:style w:type="table" w:styleId="Rcsostblzat">
    <w:name w:val="Table Grid"/>
    <w:basedOn w:val="Normltblzat"/>
    <w:uiPriority w:val="59"/>
    <w:rsid w:val="00FC69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lgostnus">
    <w:name w:val="Light Shading"/>
    <w:basedOn w:val="Normltblzat"/>
    <w:uiPriority w:val="60"/>
    <w:rsid w:val="00FC693F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lgosrnykols1jellszn">
    <w:name w:val="Light Shading Accent 1"/>
    <w:basedOn w:val="Normltblzat"/>
    <w:uiPriority w:val="60"/>
    <w:rsid w:val="00FC693F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lgosrnykols2jellszn">
    <w:name w:val="Light Shading Accent 2"/>
    <w:basedOn w:val="Normltblzat"/>
    <w:uiPriority w:val="60"/>
    <w:rsid w:val="00FC693F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lgosrnykols3jellszn">
    <w:name w:val="Light Shading Accent 3"/>
    <w:basedOn w:val="Normltblzat"/>
    <w:uiPriority w:val="60"/>
    <w:rsid w:val="00FC693F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lgosrnykols4jellszn">
    <w:name w:val="Light Shading Accent 4"/>
    <w:basedOn w:val="Normltblzat"/>
    <w:uiPriority w:val="60"/>
    <w:rsid w:val="00FC693F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lgosrnykols5jellszn">
    <w:name w:val="Light Shading Accent 5"/>
    <w:basedOn w:val="Normltblzat"/>
    <w:uiPriority w:val="60"/>
    <w:rsid w:val="00FC693F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lgosrnykols6jellszn">
    <w:name w:val="Light Shading Accent 6"/>
    <w:basedOn w:val="Normltblzat"/>
    <w:uiPriority w:val="60"/>
    <w:rsid w:val="00FC693F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lgoslista">
    <w:name w:val="Light List"/>
    <w:basedOn w:val="Normltblzat"/>
    <w:uiPriority w:val="61"/>
    <w:rsid w:val="00FC693F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lgoslista1jellszn">
    <w:name w:val="Light List Accent 1"/>
    <w:basedOn w:val="Normltblzat"/>
    <w:uiPriority w:val="61"/>
    <w:rsid w:val="00FC693F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lgoslista2jellszn">
    <w:name w:val="Light List Accent 2"/>
    <w:basedOn w:val="Normltblzat"/>
    <w:uiPriority w:val="61"/>
    <w:rsid w:val="00CB0664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lgoslista3jellszn">
    <w:name w:val="Light List Accent 3"/>
    <w:basedOn w:val="Normltblzat"/>
    <w:uiPriority w:val="61"/>
    <w:rsid w:val="00CB0664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lgoslista4jellszn">
    <w:name w:val="Light List Accent 4"/>
    <w:basedOn w:val="Normltblzat"/>
    <w:uiPriority w:val="61"/>
    <w:rsid w:val="00CB0664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lgoslista5jellszn">
    <w:name w:val="Light List Accent 5"/>
    <w:basedOn w:val="Normltblzat"/>
    <w:uiPriority w:val="61"/>
    <w:rsid w:val="00CB066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lgoslista6jellszn">
    <w:name w:val="Light List Accent 6"/>
    <w:basedOn w:val="Normltblzat"/>
    <w:uiPriority w:val="61"/>
    <w:rsid w:val="00CB066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lgosrcs">
    <w:name w:val="Light Grid"/>
    <w:basedOn w:val="Normltblzat"/>
    <w:uiPriority w:val="62"/>
    <w:rsid w:val="00CB0664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lgosrcs1jellszn">
    <w:name w:val="Light Grid Accent 1"/>
    <w:basedOn w:val="Normltblzat"/>
    <w:uiPriority w:val="62"/>
    <w:rsid w:val="00CB0664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lgosrcs2jellszn">
    <w:name w:val="Light Grid Accent 2"/>
    <w:basedOn w:val="Normltblzat"/>
    <w:uiPriority w:val="62"/>
    <w:rsid w:val="00CB0664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lgosrcs3jellszn">
    <w:name w:val="Light Grid Accent 3"/>
    <w:basedOn w:val="Normltblzat"/>
    <w:uiPriority w:val="62"/>
    <w:rsid w:val="00CB0664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lgosrcs4jellszn">
    <w:name w:val="Light Grid Accent 4"/>
    <w:basedOn w:val="Normltblzat"/>
    <w:uiPriority w:val="62"/>
    <w:rsid w:val="00CB0664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lgosrcs5jellszn">
    <w:name w:val="Light Grid Accent 5"/>
    <w:basedOn w:val="Normltblzat"/>
    <w:uiPriority w:val="62"/>
    <w:rsid w:val="00CB066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lgosrcs6jellszn">
    <w:name w:val="Light Grid Accent 6"/>
    <w:basedOn w:val="Normltblzat"/>
    <w:uiPriority w:val="62"/>
    <w:rsid w:val="00CB066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Kzepesrnykols1">
    <w:name w:val="Medium Shading 1"/>
    <w:basedOn w:val="Normltblzat"/>
    <w:uiPriority w:val="63"/>
    <w:rsid w:val="00CB066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1jellszn">
    <w:name w:val="Medium Shading 1 Accent 1"/>
    <w:basedOn w:val="Normltblzat"/>
    <w:uiPriority w:val="63"/>
    <w:rsid w:val="00CB066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2jellszn">
    <w:name w:val="Medium Shading 1 Accent 2"/>
    <w:basedOn w:val="Normltblzat"/>
    <w:uiPriority w:val="63"/>
    <w:rsid w:val="00CB066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3jellszn">
    <w:name w:val="Medium Shading 1 Accent 3"/>
    <w:basedOn w:val="Normltblzat"/>
    <w:uiPriority w:val="63"/>
    <w:rsid w:val="00CB0664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4jellszn">
    <w:name w:val="Medium Shading 1 Accent 4"/>
    <w:basedOn w:val="Normltblzat"/>
    <w:uiPriority w:val="63"/>
    <w:rsid w:val="00CB0664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5jellszn">
    <w:name w:val="Medium Shading 1 Accent 5"/>
    <w:basedOn w:val="Normltblzat"/>
    <w:uiPriority w:val="63"/>
    <w:rsid w:val="00CB0664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6jellszn">
    <w:name w:val="Medium Shading 1 Accent 6"/>
    <w:basedOn w:val="Normltblzat"/>
    <w:uiPriority w:val="63"/>
    <w:rsid w:val="00CB0664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2">
    <w:name w:val="Medium Shading 2"/>
    <w:basedOn w:val="Normltblzat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1jellszn">
    <w:name w:val="Medium Shading 2 Accent 1"/>
    <w:basedOn w:val="Normltblzat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2jellszn">
    <w:name w:val="Medium Shading 2 Accent 2"/>
    <w:basedOn w:val="Normltblzat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3jellszn">
    <w:name w:val="Medium Shading 2 Accent 3"/>
    <w:basedOn w:val="Normltblzat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4jellszn">
    <w:name w:val="Medium Shading 2 Accent 4"/>
    <w:basedOn w:val="Normltblzat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5jellszn">
    <w:name w:val="Medium Shading 2 Accent 5"/>
    <w:basedOn w:val="Normltblzat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6jellszn">
    <w:name w:val="Medium Shading 2 Accent 6"/>
    <w:basedOn w:val="Normltblzat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lista1">
    <w:name w:val="Medium List 1"/>
    <w:basedOn w:val="Normltblzat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Kzepeslista11jellszn">
    <w:name w:val="Medium List 1 Accent 1"/>
    <w:basedOn w:val="Normltblzat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Kzepeslista12jellszn">
    <w:name w:val="Medium List 1 Accent 2"/>
    <w:basedOn w:val="Normltblzat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Kzepeslista13jellszn">
    <w:name w:val="Medium List 1 Accent 3"/>
    <w:basedOn w:val="Normltblzat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Kzepeslista14jellszn">
    <w:name w:val="Medium List 1 Accent 4"/>
    <w:basedOn w:val="Normltblzat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Kzepeslista15jellszn">
    <w:name w:val="Medium List 1 Accent 5"/>
    <w:basedOn w:val="Normltblzat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Kzepeslista16jellszn">
    <w:name w:val="Medium List 1 Accent 6"/>
    <w:basedOn w:val="Normltblzat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Kzepeslista2">
    <w:name w:val="Medium List 2"/>
    <w:basedOn w:val="Normltblzat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1jellszn">
    <w:name w:val="Medium List 2 Accent 1"/>
    <w:basedOn w:val="Normltblzat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2jellszn">
    <w:name w:val="Medium List 2 Accent 2"/>
    <w:basedOn w:val="Normltblzat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3jellszn">
    <w:name w:val="Medium List 2 Accent 3"/>
    <w:basedOn w:val="Normltblzat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4jellszn">
    <w:name w:val="Medium List 2 Accent 4"/>
    <w:basedOn w:val="Normltblzat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5jellszn">
    <w:name w:val="Medium List 2 Accent 5"/>
    <w:basedOn w:val="Normltblzat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6jellszn">
    <w:name w:val="Medium List 2 Accent 6"/>
    <w:basedOn w:val="Normltblzat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rcs1">
    <w:name w:val="Medium Grid 1"/>
    <w:basedOn w:val="Normltblzat"/>
    <w:uiPriority w:val="67"/>
    <w:rsid w:val="00CB066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zepesrcs11jellszn">
    <w:name w:val="Medium Grid 1 Accent 1"/>
    <w:basedOn w:val="Normltblzat"/>
    <w:uiPriority w:val="67"/>
    <w:rsid w:val="00CB066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zepesrcs12jellszn">
    <w:name w:val="Medium Grid 1 Accent 2"/>
    <w:basedOn w:val="Normltblzat"/>
    <w:uiPriority w:val="67"/>
    <w:rsid w:val="00CB066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zepesrcs13jellszn">
    <w:name w:val="Medium Grid 1 Accent 3"/>
    <w:basedOn w:val="Normltblzat"/>
    <w:uiPriority w:val="67"/>
    <w:rsid w:val="00CB0664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zepesrcs14jellszn">
    <w:name w:val="Medium Grid 1 Accent 4"/>
    <w:basedOn w:val="Normltblzat"/>
    <w:uiPriority w:val="67"/>
    <w:rsid w:val="00CB0664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zepesrcs15jellszn">
    <w:name w:val="Medium Grid 1 Accent 5"/>
    <w:basedOn w:val="Normltblzat"/>
    <w:uiPriority w:val="67"/>
    <w:rsid w:val="00CB0664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zepesrcs16jellszn">
    <w:name w:val="Medium Grid 1 Accent 6"/>
    <w:basedOn w:val="Normltblzat"/>
    <w:uiPriority w:val="67"/>
    <w:rsid w:val="00CB0664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Kzepesrcs2">
    <w:name w:val="Medium Grid 2"/>
    <w:basedOn w:val="Normltblzat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1jellszn">
    <w:name w:val="Medium Grid 2 Accent 1"/>
    <w:basedOn w:val="Normltblzat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2jellszn">
    <w:name w:val="Medium Grid 2 Accent 2"/>
    <w:basedOn w:val="Normltblzat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3jellszn">
    <w:name w:val="Medium Grid 2 Accent 3"/>
    <w:basedOn w:val="Normltblzat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4jellszn">
    <w:name w:val="Medium Grid 2 Accent 4"/>
    <w:basedOn w:val="Normltblzat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5jellszn">
    <w:name w:val="Medium Grid 2 Accent 5"/>
    <w:basedOn w:val="Normltblzat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6jellszn">
    <w:name w:val="Medium Grid 2 Accent 6"/>
    <w:basedOn w:val="Normltblzat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3">
    <w:name w:val="Medium Grid 3"/>
    <w:basedOn w:val="Normltblzat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Kzepesrcs31jellszn">
    <w:name w:val="Medium Grid 3 Accent 1"/>
    <w:basedOn w:val="Normltblzat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Kzepesrcs32jellszn">
    <w:name w:val="Medium Grid 3 Accent 2"/>
    <w:basedOn w:val="Normltblzat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Kzepesrcs33jellszn">
    <w:name w:val="Medium Grid 3 Accent 3"/>
    <w:basedOn w:val="Normltblzat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Kzepesrcs34jellszn">
    <w:name w:val="Medium Grid 3 Accent 4"/>
    <w:basedOn w:val="Normltblzat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Kzepesrcs35jellszn">
    <w:name w:val="Medium Grid 3 Accent 5"/>
    <w:basedOn w:val="Normltblzat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Kzepesrcs36jellszn">
    <w:name w:val="Medium Grid 3 Accent 6"/>
    <w:basedOn w:val="Normltblzat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Sttlista">
    <w:name w:val="Dark List"/>
    <w:basedOn w:val="Normltblzat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Sttlista1jellszn">
    <w:name w:val="Dark List Accent 1"/>
    <w:basedOn w:val="Normltblzat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Sttlista2jellszn">
    <w:name w:val="Dark List Accent 2"/>
    <w:basedOn w:val="Normltblzat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Sttlista3jellszn">
    <w:name w:val="Dark List Accent 3"/>
    <w:basedOn w:val="Normltblzat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Sttlista4jellszn">
    <w:name w:val="Dark List Accent 4"/>
    <w:basedOn w:val="Normltblzat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Sttlista5jellszn">
    <w:name w:val="Dark List Accent 5"/>
    <w:basedOn w:val="Normltblzat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Sttlista6jellszn">
    <w:name w:val="Dark List Accent 6"/>
    <w:basedOn w:val="Normltblzat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znesrnykols">
    <w:name w:val="Colorful Shading"/>
    <w:basedOn w:val="Normltblzat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1jellszn">
    <w:name w:val="Colorful Shading Accent 1"/>
    <w:basedOn w:val="Normltblzat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F81BD" w:themeColor="accent1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2jellszn">
    <w:name w:val="Colorful Shading Accent 2"/>
    <w:basedOn w:val="Normltblzat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C0504D" w:themeColor="accent2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3jellszn">
    <w:name w:val="Colorful Shading Accent 3"/>
    <w:basedOn w:val="Normltblzat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BBB59" w:themeColor="accent3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nykols4jellszn">
    <w:name w:val="Colorful Shading Accent 4"/>
    <w:basedOn w:val="Normltblzat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064A2" w:themeColor="accent4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5jellszn">
    <w:name w:val="Colorful Shading Accent 5"/>
    <w:basedOn w:val="Normltblzat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BACC6" w:themeColor="accent5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6jellszn">
    <w:name w:val="Colorful Shading Accent 6"/>
    <w:basedOn w:val="Normltblzat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F79646" w:themeColor="accent6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lista">
    <w:name w:val="Colorful List"/>
    <w:basedOn w:val="Normltblzat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zneslista1jellszn">
    <w:name w:val="Colorful List Accent 1"/>
    <w:basedOn w:val="Normltblzat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zneslista2jellszn">
    <w:name w:val="Colorful List Accent 2"/>
    <w:basedOn w:val="Normltblzat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zneslista3jellszn">
    <w:name w:val="Colorful List Accent 3"/>
    <w:basedOn w:val="Normltblzat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zneslista4jellszn">
    <w:name w:val="Colorful List Accent 4"/>
    <w:basedOn w:val="Normltblzat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zneslista5jellszn">
    <w:name w:val="Colorful List Accent 5"/>
    <w:basedOn w:val="Normltblzat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zneslista6jellszn">
    <w:name w:val="Colorful List Accent 6"/>
    <w:basedOn w:val="Normltblzat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znesrcs">
    <w:name w:val="Colorful Grid"/>
    <w:basedOn w:val="Normltblzat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znesrcs1jellszn">
    <w:name w:val="Colorful Grid Accent 1"/>
    <w:basedOn w:val="Normltblzat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znesrcs2jellszn">
    <w:name w:val="Colorful Grid Accent 2"/>
    <w:basedOn w:val="Normltblzat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znesrcs3jellszn">
    <w:name w:val="Colorful Grid Accent 3"/>
    <w:basedOn w:val="Normltblzat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cs4jellszn">
    <w:name w:val="Colorful Grid Accent 4"/>
    <w:basedOn w:val="Normltblzat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znesrcs5jellszn">
    <w:name w:val="Colorful Grid Accent 5"/>
    <w:basedOn w:val="Normltblzat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znesrcs6jellszn">
    <w:name w:val="Colorful Grid Accent 6"/>
    <w:basedOn w:val="Normltblzat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sz.hu/dokumentumok/23029.pd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311</Words>
  <Characters>2148</Characters>
  <Application>Microsoft Office Word</Application>
  <DocSecurity>0</DocSecurity>
  <Lines>17</Lines>
  <Paragraphs>4</Paragraphs>
  <ScaleCrop>false</ScaleCrop>
  <Company/>
  <LinksUpToDate>false</LinksUpToDate>
  <CharactersWithSpaces>2455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dc:description>generated by python-docx</dc:description>
  <cp:lastModifiedBy>User</cp:lastModifiedBy>
  <cp:revision>3</cp:revision>
  <dcterms:created xsi:type="dcterms:W3CDTF">2026-08-05T04:33:00Z</dcterms:created>
  <dcterms:modified xsi:type="dcterms:W3CDTF">2026-08-05T10:31:00Z</dcterms:modified>
  <dc:language>hu-HU</dc:language>
</cp:coreProperties>
</file>